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05488A">
        <w:rPr>
          <w:bCs/>
          <w:sz w:val="27"/>
          <w:szCs w:val="27"/>
          <w:lang w:eastAsia="x-none"/>
        </w:rPr>
        <w:t>14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AD4F20" w:rsidR="00AD4F20">
        <w:rPr>
          <w:sz w:val="27"/>
          <w:szCs w:val="27"/>
          <w:lang w:val="x-none" w:eastAsia="x-none"/>
        </w:rPr>
        <w:t>86MS0004-01-2024-00</w:t>
      </w:r>
      <w:r w:rsidR="0005488A">
        <w:rPr>
          <w:sz w:val="27"/>
          <w:szCs w:val="27"/>
          <w:lang w:eastAsia="x-none"/>
        </w:rPr>
        <w:t>7530</w:t>
      </w:r>
      <w:r w:rsidRPr="00AD4F20" w:rsidR="00AD4F20">
        <w:rPr>
          <w:sz w:val="27"/>
          <w:szCs w:val="27"/>
          <w:lang w:val="x-none" w:eastAsia="x-none"/>
        </w:rPr>
        <w:t>-</w:t>
      </w:r>
      <w:r w:rsidR="0005488A">
        <w:rPr>
          <w:sz w:val="27"/>
          <w:szCs w:val="27"/>
          <w:lang w:eastAsia="x-none"/>
        </w:rPr>
        <w:t>84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16 января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985D83" w:rsidRPr="00985D83" w:rsidP="00931273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с участием </w:t>
      </w:r>
      <w:r w:rsidR="006608B9">
        <w:rPr>
          <w:sz w:val="27"/>
          <w:szCs w:val="27"/>
          <w:lang w:eastAsia="x-none"/>
        </w:rPr>
        <w:t xml:space="preserve">лица, в отношении которого ведется производство по делу, - </w:t>
      </w:r>
      <w:r w:rsidR="0005488A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="00837F00">
        <w:rPr>
          <w:sz w:val="27"/>
          <w:szCs w:val="27"/>
          <w:lang w:eastAsia="x-none"/>
        </w:rPr>
        <w:t>,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05488A">
        <w:rPr>
          <w:color w:val="FF0000"/>
          <w:sz w:val="27"/>
          <w:szCs w:val="27"/>
          <w:lang w:eastAsia="x-none"/>
        </w:rPr>
        <w:t>Сенина</w:t>
      </w:r>
      <w:r w:rsidR="00AD4F20">
        <w:rPr>
          <w:color w:val="FF0000"/>
          <w:sz w:val="27"/>
          <w:szCs w:val="27"/>
          <w:lang w:eastAsia="x-none"/>
        </w:rPr>
        <w:t xml:space="preserve"> Александра </w:t>
      </w:r>
      <w:r w:rsidR="0005488A">
        <w:rPr>
          <w:color w:val="FF0000"/>
          <w:sz w:val="27"/>
          <w:szCs w:val="27"/>
          <w:lang w:eastAsia="x-none"/>
        </w:rPr>
        <w:t>Афонасьевича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п.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DE7514">
        <w:rPr>
          <w:color w:val="000066"/>
          <w:sz w:val="27"/>
          <w:szCs w:val="27"/>
        </w:rPr>
        <w:t xml:space="preserve"> </w:t>
      </w:r>
      <w:r w:rsidR="009E2562">
        <w:rPr>
          <w:color w:val="000066"/>
          <w:sz w:val="27"/>
          <w:szCs w:val="27"/>
        </w:rPr>
        <w:t xml:space="preserve"> </w:t>
      </w:r>
      <w:r w:rsidR="00982FE5">
        <w:rPr>
          <w:color w:val="000066"/>
          <w:sz w:val="27"/>
          <w:szCs w:val="27"/>
        </w:rPr>
        <w:t>не</w:t>
      </w:r>
      <w:r w:rsidR="00982FE5">
        <w:rPr>
          <w:color w:val="000066"/>
          <w:sz w:val="27"/>
          <w:szCs w:val="27"/>
        </w:rPr>
        <w:t xml:space="preserve">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</w:t>
      </w:r>
      <w:r w:rsidR="00982FE5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14</w:t>
      </w:r>
      <w:r w:rsidR="00AD4F20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декабря</w:t>
      </w:r>
      <w:r w:rsidR="005E7F6C">
        <w:rPr>
          <w:color w:val="000099"/>
          <w:sz w:val="27"/>
          <w:szCs w:val="27"/>
        </w:rPr>
        <w:t xml:space="preserve"> 2024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21</w:t>
      </w:r>
      <w:r w:rsidR="005E7F6C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="005E7F6C">
        <w:rPr>
          <w:sz w:val="27"/>
          <w:szCs w:val="27"/>
        </w:rPr>
        <w:t xml:space="preserve"> мин.</w:t>
      </w:r>
      <w:r w:rsidRPr="0057555A" w:rsidR="007E487B">
        <w:rPr>
          <w:sz w:val="27"/>
          <w:szCs w:val="27"/>
        </w:rPr>
        <w:t xml:space="preserve"> </w:t>
      </w:r>
      <w:r w:rsidRPr="0057555A" w:rsidR="002F36A1">
        <w:rPr>
          <w:sz w:val="27"/>
          <w:szCs w:val="27"/>
        </w:rPr>
        <w:t xml:space="preserve">на </w:t>
      </w:r>
      <w:r>
        <w:rPr>
          <w:sz w:val="27"/>
          <w:szCs w:val="27"/>
        </w:rPr>
        <w:t>*</w:t>
      </w:r>
      <w:r w:rsidRPr="0057555A" w:rsidR="00AF282A">
        <w:rPr>
          <w:sz w:val="27"/>
          <w:szCs w:val="27"/>
        </w:rPr>
        <w:t xml:space="preserve"> </w:t>
      </w:r>
      <w:r w:rsidR="00EE7CC0">
        <w:rPr>
          <w:color w:val="FF0000"/>
          <w:sz w:val="27"/>
          <w:szCs w:val="27"/>
          <w:lang w:eastAsia="x-none"/>
        </w:rPr>
        <w:t>Сенин А.А</w:t>
      </w:r>
      <w:r w:rsidR="00AD4F20">
        <w:rPr>
          <w:sz w:val="27"/>
          <w:szCs w:val="27"/>
          <w:lang w:eastAsia="x-none"/>
        </w:rPr>
        <w:t>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EE7CC0">
        <w:rPr>
          <w:color w:val="000099"/>
          <w:sz w:val="27"/>
          <w:szCs w:val="27"/>
        </w:rPr>
        <w:t>Хендэ</w:t>
      </w:r>
      <w:r w:rsidR="005E7F6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,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A73ACA" w:rsidP="00A73ACA">
      <w:pPr>
        <w:tabs>
          <w:tab w:val="left" w:pos="10205"/>
          <w:tab w:val="left" w:pos="10260"/>
        </w:tabs>
        <w:ind w:right="-55" w:firstLine="567"/>
        <w:jc w:val="both"/>
        <w:rPr>
          <w:color w:val="000000" w:themeColor="text1"/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="00282932">
        <w:rPr>
          <w:color w:val="000000" w:themeColor="text1"/>
          <w:sz w:val="27"/>
          <w:szCs w:val="27"/>
        </w:rPr>
        <w:t xml:space="preserve"> </w:t>
      </w:r>
      <w:r w:rsidR="006608B9">
        <w:rPr>
          <w:color w:val="000000" w:themeColor="text1"/>
          <w:sz w:val="27"/>
          <w:szCs w:val="27"/>
        </w:rPr>
        <w:t xml:space="preserve">в судебном заседании вину в </w:t>
      </w:r>
      <w:r w:rsidR="00D73F52">
        <w:rPr>
          <w:color w:val="000000" w:themeColor="text1"/>
          <w:sz w:val="27"/>
          <w:szCs w:val="27"/>
        </w:rPr>
        <w:t>совершении административного пр</w:t>
      </w:r>
      <w:r w:rsidR="006608B9">
        <w:rPr>
          <w:color w:val="000000" w:themeColor="text1"/>
          <w:sz w:val="27"/>
          <w:szCs w:val="27"/>
        </w:rPr>
        <w:t>авонарушения призна</w:t>
      </w:r>
      <w:r w:rsidR="00B42072">
        <w:rPr>
          <w:color w:val="000000" w:themeColor="text1"/>
          <w:sz w:val="27"/>
          <w:szCs w:val="27"/>
        </w:rPr>
        <w:t>л</w:t>
      </w:r>
      <w:r w:rsidRPr="002D0404">
        <w:rPr>
          <w:color w:val="000000" w:themeColor="text1"/>
          <w:sz w:val="27"/>
          <w:szCs w:val="27"/>
        </w:rPr>
        <w:t>.</w:t>
      </w:r>
    </w:p>
    <w:p w:rsidR="00A73ACA" w:rsidRPr="002D0404" w:rsidP="00A73ACA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eastAsia="x-none"/>
        </w:rPr>
        <w:t xml:space="preserve">Заслушав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>
        <w:rPr>
          <w:color w:val="FF0000"/>
          <w:sz w:val="27"/>
          <w:szCs w:val="27"/>
          <w:lang w:eastAsia="x-none"/>
        </w:rPr>
        <w:t>, и</w:t>
      </w:r>
      <w:r w:rsidRPr="002D0404">
        <w:rPr>
          <w:sz w:val="27"/>
          <w:szCs w:val="27"/>
          <w:lang w:val="x-none" w:eastAsia="x-none"/>
        </w:rPr>
        <w:t>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57555A">
        <w:rPr>
          <w:sz w:val="27"/>
          <w:szCs w:val="27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в совершении правонарушения, предусмотренного частью 1 статьи 12.8 Кодекса РФ об административных правонарушениях, подтверждаетс</w:t>
      </w:r>
      <w:r w:rsidRPr="0057555A">
        <w:rPr>
          <w:sz w:val="27"/>
          <w:szCs w:val="27"/>
        </w:rPr>
        <w:t xml:space="preserve">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496709">
        <w:rPr>
          <w:sz w:val="27"/>
          <w:szCs w:val="27"/>
        </w:rPr>
        <w:t>584579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496709">
        <w:rPr>
          <w:sz w:val="27"/>
          <w:szCs w:val="27"/>
        </w:rPr>
        <w:t>14.12.2024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</w:t>
      </w:r>
      <w:r w:rsidRPr="0057555A" w:rsidR="00EE2817">
        <w:rPr>
          <w:sz w:val="27"/>
          <w:szCs w:val="27"/>
        </w:rPr>
        <w:t>разъяснены, копия протокола вручена</w:t>
      </w:r>
      <w:r w:rsidRPr="0057555A" w:rsidR="002E2C6C">
        <w:rPr>
          <w:sz w:val="27"/>
          <w:szCs w:val="27"/>
        </w:rPr>
        <w:t>;</w:t>
      </w:r>
      <w:r w:rsidR="00541FAF">
        <w:rPr>
          <w:sz w:val="27"/>
          <w:szCs w:val="27"/>
        </w:rPr>
        <w:t xml:space="preserve"> согласно объяснениям Сенина А.А. ехал с дня рождения до дома;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496709">
        <w:rPr>
          <w:sz w:val="27"/>
          <w:szCs w:val="27"/>
        </w:rPr>
        <w:t>14.12.2024</w:t>
      </w:r>
      <w:r w:rsidRPr="0057555A" w:rsidR="005D36FA">
        <w:rPr>
          <w:sz w:val="27"/>
          <w:szCs w:val="27"/>
        </w:rPr>
        <w:t xml:space="preserve"> согласно которому </w:t>
      </w:r>
      <w:r w:rsidR="00496709">
        <w:rPr>
          <w:sz w:val="27"/>
          <w:szCs w:val="27"/>
        </w:rPr>
        <w:t>14.12.2024 в 21:00 час</w:t>
      </w:r>
      <w:r w:rsidR="00D72524">
        <w:rPr>
          <w:sz w:val="27"/>
          <w:szCs w:val="27"/>
        </w:rPr>
        <w:t>.</w:t>
      </w:r>
      <w:r w:rsidRPr="0057555A" w:rsidR="00425A4F">
        <w:rPr>
          <w:sz w:val="27"/>
          <w:szCs w:val="27"/>
        </w:rPr>
        <w:t xml:space="preserve"> </w:t>
      </w:r>
      <w:r w:rsidR="00496709">
        <w:rPr>
          <w:color w:val="FF0000"/>
          <w:sz w:val="27"/>
          <w:szCs w:val="27"/>
          <w:lang w:eastAsia="x-none"/>
        </w:rPr>
        <w:t xml:space="preserve">Сенин </w:t>
      </w:r>
      <w:r w:rsidR="00EE7CC0">
        <w:rPr>
          <w:color w:val="FF0000"/>
          <w:sz w:val="27"/>
          <w:szCs w:val="27"/>
          <w:lang w:eastAsia="x-none"/>
        </w:rPr>
        <w:t>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80240D">
        <w:rPr>
          <w:sz w:val="27"/>
          <w:szCs w:val="27"/>
        </w:rPr>
        <w:t>, выявлен запах алкоголя изо рта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80240D">
        <w:rPr>
          <w:sz w:val="27"/>
          <w:szCs w:val="27"/>
        </w:rPr>
        <w:t>14.12.</w:t>
      </w:r>
      <w:r w:rsidR="00C84EBF">
        <w:rPr>
          <w:sz w:val="27"/>
          <w:szCs w:val="27"/>
        </w:rPr>
        <w:t>2024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80240D">
        <w:rPr>
          <w:color w:val="FF0000"/>
          <w:sz w:val="27"/>
          <w:szCs w:val="27"/>
          <w:lang w:eastAsia="x-none"/>
        </w:rPr>
        <w:t>Сенин А.А</w:t>
      </w:r>
      <w:r w:rsidR="009930BA">
        <w:rPr>
          <w:color w:val="000000" w:themeColor="text1"/>
          <w:sz w:val="27"/>
          <w:szCs w:val="27"/>
        </w:rPr>
        <w:t xml:space="preserve">. согласился, </w:t>
      </w:r>
      <w:r w:rsidRPr="0057555A">
        <w:rPr>
          <w:color w:val="000000" w:themeColor="text1"/>
          <w:sz w:val="27"/>
          <w:szCs w:val="27"/>
        </w:rPr>
        <w:t xml:space="preserve">о чем собственноручно указал в акте </w:t>
      </w:r>
      <w:r w:rsidRPr="0057555A">
        <w:rPr>
          <w:color w:val="000000" w:themeColor="text1"/>
          <w:sz w:val="27"/>
          <w:szCs w:val="27"/>
        </w:rPr>
        <w:t>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196A25" w:rsidRPr="0057555A" w:rsidP="009312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 задержании транспортного средства</w:t>
      </w:r>
      <w:r w:rsidRPr="00C84EBF" w:rsidR="00C84EBF">
        <w:rPr>
          <w:color w:val="000099"/>
          <w:sz w:val="27"/>
          <w:szCs w:val="27"/>
        </w:rPr>
        <w:t xml:space="preserve"> </w:t>
      </w:r>
      <w:r w:rsidR="006B6B6E">
        <w:rPr>
          <w:color w:val="000099"/>
          <w:sz w:val="27"/>
          <w:szCs w:val="27"/>
        </w:rPr>
        <w:t xml:space="preserve">Хендэ государственный регистрационный знак </w:t>
      </w:r>
      <w:r>
        <w:rPr>
          <w:color w:val="000099"/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8208F5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>Госавтоинспекция ОМВД России по Кондинскому району</w:t>
      </w:r>
      <w:r>
        <w:rPr>
          <w:sz w:val="27"/>
          <w:szCs w:val="27"/>
        </w:rPr>
        <w:t xml:space="preserve"> </w:t>
      </w:r>
      <w:r w:rsidR="006B6B6E">
        <w:rPr>
          <w:sz w:val="27"/>
          <w:szCs w:val="27"/>
        </w:rPr>
        <w:t>Апсалямова М.Р</w:t>
      </w:r>
      <w:r w:rsidR="00AD4F20">
        <w:rPr>
          <w:sz w:val="27"/>
          <w:szCs w:val="27"/>
        </w:rPr>
        <w:t>.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>
        <w:rPr>
          <w:sz w:val="27"/>
          <w:szCs w:val="27"/>
        </w:rPr>
        <w:t xml:space="preserve">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EE7CC0">
        <w:rPr>
          <w:color w:val="FF0000"/>
          <w:sz w:val="27"/>
          <w:szCs w:val="27"/>
          <w:lang w:eastAsia="x-none"/>
        </w:rPr>
        <w:t>Сенин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административной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свидетельством о поверке средства измерения анализатора паров э</w:t>
      </w:r>
      <w:r>
        <w:rPr>
          <w:sz w:val="27"/>
          <w:szCs w:val="27"/>
        </w:rPr>
        <w:t xml:space="preserve">танола в выдыхаемом воздухе, действительного до </w:t>
      </w:r>
      <w:r w:rsidR="00756CE8">
        <w:rPr>
          <w:sz w:val="27"/>
          <w:szCs w:val="27"/>
        </w:rPr>
        <w:t>16.</w:t>
      </w:r>
      <w:r w:rsidR="006B6B6E">
        <w:rPr>
          <w:sz w:val="27"/>
          <w:szCs w:val="27"/>
        </w:rPr>
        <w:t>06</w:t>
      </w:r>
      <w:r w:rsidR="00756CE8">
        <w:rPr>
          <w:sz w:val="27"/>
          <w:szCs w:val="27"/>
        </w:rPr>
        <w:t>.20</w:t>
      </w:r>
      <w:r w:rsidR="006B6B6E">
        <w:rPr>
          <w:sz w:val="27"/>
          <w:szCs w:val="27"/>
        </w:rPr>
        <w:t>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="00EE7CC0">
        <w:rPr>
          <w:color w:val="FF0000"/>
          <w:sz w:val="27"/>
          <w:szCs w:val="27"/>
          <w:lang w:eastAsia="x-none"/>
        </w:rPr>
        <w:t>Сенин</w:t>
      </w:r>
      <w:r w:rsidR="006B6B6E">
        <w:rPr>
          <w:color w:val="FF0000"/>
          <w:sz w:val="27"/>
          <w:szCs w:val="27"/>
          <w:lang w:eastAsia="x-none"/>
        </w:rPr>
        <w:t>ым</w:t>
      </w:r>
      <w:r w:rsidR="00EE7CC0">
        <w:rPr>
          <w:color w:val="FF0000"/>
          <w:sz w:val="27"/>
          <w:szCs w:val="27"/>
          <w:lang w:eastAsia="x-none"/>
        </w:rPr>
        <w:t xml:space="preserve"> А.А</w:t>
      </w:r>
      <w:r w:rsidRPr="00EF58B2" w:rsidR="00EF58B2">
        <w:rPr>
          <w:color w:val="FF0000"/>
          <w:sz w:val="27"/>
          <w:szCs w:val="27"/>
        </w:rPr>
        <w:t xml:space="preserve">. 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</w:t>
      </w:r>
      <w:r w:rsidRPr="0057555A">
        <w:rPr>
          <w:sz w:val="27"/>
          <w:szCs w:val="27"/>
        </w:rPr>
        <w:t>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</w:t>
      </w:r>
      <w:r w:rsidRPr="00BC459A">
        <w:rPr>
          <w:sz w:val="27"/>
          <w:szCs w:val="27"/>
        </w:rPr>
        <w:t xml:space="preserve">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</w:t>
      </w:r>
      <w:r w:rsidRPr="00BC459A">
        <w:rPr>
          <w:sz w:val="27"/>
          <w:szCs w:val="27"/>
        </w:rPr>
        <w:t xml:space="preserve">ожного движения обязаны выполнять требования указанного Федерального закона и издаваемых в соответствии с ним нормативно-правовых актов </w:t>
      </w:r>
      <w:r w:rsidRPr="00BC459A">
        <w:rPr>
          <w:sz w:val="27"/>
          <w:szCs w:val="27"/>
        </w:rPr>
        <w:t xml:space="preserve">в части обеспечения безопасности 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</w:t>
      </w:r>
      <w:r w:rsidRPr="00BC459A">
        <w:rPr>
          <w:sz w:val="27"/>
          <w:szCs w:val="27"/>
        </w:rPr>
        <w:t>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управлять транспортным средством в состоянии опьянения (алкогольного, наркотического или иного</w:t>
      </w:r>
      <w:r w:rsidRPr="00BC459A">
        <w:rPr>
          <w:sz w:val="27"/>
          <w:szCs w:val="27"/>
        </w:rP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 xml:space="preserve">Согласно примечанию к ст.12.8 КоАП РФ употребление веществ, вызывающих алкогольное или </w:t>
      </w:r>
      <w:r w:rsidRPr="000A7191">
        <w:rPr>
          <w:sz w:val="27"/>
          <w:szCs w:val="27"/>
        </w:rPr>
        <w:t>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установленного факта употребления вызывающих алкогольное опьянение веще</w:t>
      </w:r>
      <w:r w:rsidRPr="000A7191">
        <w:rPr>
          <w:sz w:val="27"/>
          <w:szCs w:val="27"/>
        </w:rPr>
        <w:t xml:space="preserve">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</w:t>
      </w:r>
      <w:r w:rsidRPr="000A7191">
        <w:rPr>
          <w:sz w:val="27"/>
          <w:szCs w:val="27"/>
        </w:rPr>
        <w:t>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487150">
        <w:rPr>
          <w:color w:val="FF0000"/>
          <w:sz w:val="27"/>
          <w:szCs w:val="27"/>
          <w:lang w:eastAsia="x-none"/>
        </w:rPr>
        <w:t>Сенин</w:t>
      </w:r>
      <w:r w:rsidR="00EE7CC0">
        <w:rPr>
          <w:color w:val="FF0000"/>
          <w:sz w:val="27"/>
          <w:szCs w:val="27"/>
          <w:lang w:eastAsia="x-none"/>
        </w:rPr>
        <w:t xml:space="preserve"> А.А</w:t>
      </w:r>
      <w:r w:rsidR="00AD4F20">
        <w:rPr>
          <w:color w:val="FF0000"/>
          <w:sz w:val="27"/>
          <w:szCs w:val="27"/>
          <w:lang w:eastAsia="x-none"/>
        </w:rPr>
        <w:t>.</w:t>
      </w:r>
      <w:r w:rsidR="005D4AC3">
        <w:rPr>
          <w:sz w:val="27"/>
          <w:szCs w:val="27"/>
        </w:rPr>
        <w:t xml:space="preserve"> </w:t>
      </w:r>
      <w:r w:rsidR="00487150">
        <w:rPr>
          <w:sz w:val="27"/>
          <w:szCs w:val="27"/>
        </w:rPr>
        <w:t>14.12.2024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Согласно результатам освидетельс</w:t>
      </w:r>
      <w:r w:rsidR="00E05FC4">
        <w:rPr>
          <w:sz w:val="27"/>
          <w:szCs w:val="27"/>
        </w:rPr>
        <w:t>твования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9C5DDE">
        <w:rPr>
          <w:rFonts w:eastAsia="Calibri"/>
          <w:sz w:val="27"/>
          <w:szCs w:val="27"/>
          <w:lang w:eastAsia="en-US"/>
        </w:rPr>
        <w:t xml:space="preserve"> принимая во внимание практику применения положений </w:t>
      </w:r>
      <w:r w:rsidRPr="0057555A" w:rsidR="009C5DDE">
        <w:rPr>
          <w:sz w:val="27"/>
          <w:szCs w:val="27"/>
        </w:rPr>
        <w:t>Кодекса РФ об административных правонарушениях</w:t>
      </w:r>
      <w:r w:rsidRPr="0057555A" w:rsidR="009C5DDE">
        <w:rPr>
          <w:rFonts w:eastAsia="Calibri"/>
          <w:sz w:val="27"/>
          <w:szCs w:val="27"/>
          <w:lang w:eastAsia="en-US"/>
        </w:rPr>
        <w:t xml:space="preserve"> </w:t>
      </w:r>
      <w:r w:rsidR="009C5DDE">
        <w:rPr>
          <w:rFonts w:eastAsia="Calibri"/>
          <w:sz w:val="27"/>
          <w:szCs w:val="27"/>
          <w:lang w:eastAsia="en-US"/>
        </w:rPr>
        <w:t>(вопрос 47 Обзора Судебной практики ВС № 2 (2021)</w:t>
      </w:r>
      <w:r w:rsidR="006F4F8C">
        <w:rPr>
          <w:rFonts w:eastAsia="Calibri"/>
          <w:sz w:val="27"/>
          <w:szCs w:val="27"/>
          <w:lang w:eastAsia="en-US"/>
        </w:rPr>
        <w:t>,  утв</w:t>
      </w:r>
      <w:r w:rsidRPr="006F4F8C" w:rsidR="006F4F8C">
        <w:rPr>
          <w:rFonts w:eastAsia="Calibri"/>
          <w:sz w:val="27"/>
          <w:szCs w:val="27"/>
          <w:lang w:eastAsia="en-US"/>
        </w:rPr>
        <w:t>. Президиумом Верховного Суда РФ 30 июня 2021 г.</w:t>
      </w:r>
      <w:r w:rsidR="009C5DDE">
        <w:rPr>
          <w:rFonts w:eastAsia="Calibri"/>
          <w:sz w:val="27"/>
          <w:szCs w:val="27"/>
          <w:lang w:eastAsia="en-US"/>
        </w:rPr>
        <w:t>)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EE7CC0">
        <w:rPr>
          <w:color w:val="FF0000"/>
          <w:sz w:val="27"/>
          <w:szCs w:val="27"/>
          <w:lang w:eastAsia="x-none"/>
        </w:rPr>
        <w:t>Сенина А.А</w:t>
      </w:r>
      <w:r w:rsidR="00AD4F20">
        <w:rPr>
          <w:color w:val="FF0000"/>
          <w:sz w:val="27"/>
          <w:szCs w:val="27"/>
          <w:lang w:eastAsia="x-none"/>
        </w:rPr>
        <w:t>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перечисленных в ст. 24.5</w:t>
      </w:r>
      <w:r w:rsidRPr="0057555A">
        <w:rPr>
          <w:sz w:val="27"/>
          <w:szCs w:val="27"/>
        </w:rPr>
        <w:t xml:space="preserve">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возможность рассмотрения </w:t>
      </w:r>
      <w:r w:rsidRPr="0057555A">
        <w:rPr>
          <w:sz w:val="27"/>
          <w:szCs w:val="27"/>
        </w:rPr>
        <w:t>дела об административном правонарушении, не имеется.</w:t>
      </w:r>
    </w:p>
    <w:p w:rsidR="00964681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Pr="0057555A" w:rsidR="00BC6BB8">
        <w:rPr>
          <w:sz w:val="27"/>
          <w:szCs w:val="27"/>
        </w:rPr>
        <w:t>, предусмотренны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ст. 4.2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смягчающи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админ</w:t>
      </w:r>
      <w:r w:rsidRPr="0057555A" w:rsidR="006E2A9F">
        <w:rPr>
          <w:sz w:val="27"/>
          <w:szCs w:val="27"/>
        </w:rPr>
        <w:t xml:space="preserve">истративную ответственность, </w:t>
      </w:r>
      <w:r w:rsidR="000C4603">
        <w:rPr>
          <w:sz w:val="27"/>
          <w:szCs w:val="27"/>
        </w:rPr>
        <w:t>не установлено</w:t>
      </w:r>
      <w:r w:rsidR="00D90729">
        <w:rPr>
          <w:sz w:val="27"/>
          <w:szCs w:val="27"/>
        </w:rPr>
        <w:t>.</w:t>
      </w:r>
      <w:r w:rsidRPr="0057555A">
        <w:rPr>
          <w:sz w:val="27"/>
          <w:szCs w:val="27"/>
        </w:rPr>
        <w:t xml:space="preserve"> </w:t>
      </w:r>
    </w:p>
    <w:p w:rsidR="00DF5832" w:rsidRPr="0057555A" w:rsidP="008A5885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предусмотренн</w:t>
      </w:r>
      <w:r w:rsidR="005276CC">
        <w:rPr>
          <w:sz w:val="27"/>
          <w:szCs w:val="27"/>
        </w:rPr>
        <w:t>ых</w:t>
      </w:r>
      <w:r w:rsidRPr="0057555A">
        <w:rPr>
          <w:sz w:val="27"/>
          <w:szCs w:val="27"/>
        </w:rPr>
        <w:t xml:space="preserve"> ст. 4.3 </w:t>
      </w:r>
      <w:r w:rsidRPr="0057555A" w:rsidR="00330984">
        <w:rPr>
          <w:sz w:val="27"/>
          <w:szCs w:val="27"/>
        </w:rPr>
        <w:t xml:space="preserve">Кодекса РФ </w:t>
      </w:r>
      <w:r w:rsidRPr="0057555A" w:rsidR="008A5885">
        <w:rPr>
          <w:sz w:val="27"/>
          <w:szCs w:val="27"/>
        </w:rPr>
        <w:t xml:space="preserve">об административных правонарушениях, </w:t>
      </w:r>
      <w:r w:rsidR="00DD3F62">
        <w:rPr>
          <w:sz w:val="27"/>
          <w:szCs w:val="27"/>
        </w:rPr>
        <w:t>отягчающи</w:t>
      </w:r>
      <w:r w:rsidR="005276CC">
        <w:rPr>
          <w:sz w:val="27"/>
          <w:szCs w:val="27"/>
        </w:rPr>
        <w:t>х</w:t>
      </w:r>
      <w:r w:rsidRPr="0057555A" w:rsidR="008A5885">
        <w:rPr>
          <w:sz w:val="27"/>
          <w:szCs w:val="27"/>
        </w:rPr>
        <w:t xml:space="preserve"> административную ответственность, </w:t>
      </w:r>
      <w:r w:rsidR="005276CC">
        <w:rPr>
          <w:sz w:val="27"/>
          <w:szCs w:val="27"/>
        </w:rPr>
        <w:t>не установлено</w:t>
      </w:r>
      <w:r w:rsidRPr="0057555A">
        <w:rPr>
          <w:sz w:val="27"/>
          <w:szCs w:val="27"/>
        </w:rPr>
        <w:t>.</w:t>
      </w:r>
    </w:p>
    <w:p w:rsidR="00BC7E77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привлекаемого лица, 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 xml:space="preserve">административную ответственность </w:t>
      </w:r>
      <w:r w:rsidRPr="0057555A">
        <w:rPr>
          <w:sz w:val="27"/>
          <w:szCs w:val="27"/>
          <w:lang w:val="x-none"/>
        </w:rPr>
        <w:t>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</w:t>
      </w:r>
      <w:r w:rsidRPr="0057555A">
        <w:rPr>
          <w:sz w:val="27"/>
          <w:szCs w:val="27"/>
          <w:lang w:val="x-none"/>
        </w:rPr>
        <w:t xml:space="preserve">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</w:t>
      </w:r>
      <w:r w:rsidRPr="0057555A">
        <w:rPr>
          <w:sz w:val="27"/>
          <w:szCs w:val="27"/>
          <w:lang w:val="x-none"/>
        </w:rPr>
        <w:t>министративного штрафа 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семь 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Сенина Александра Афонасьевича</w:t>
      </w:r>
      <w:r>
        <w:rPr>
          <w:color w:val="000066"/>
          <w:sz w:val="27"/>
          <w:szCs w:val="27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Pr="0057555A" w:rsidR="004E6625">
        <w:rPr>
          <w:sz w:val="27"/>
          <w:szCs w:val="27"/>
        </w:rPr>
        <w:t>30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Pr="0057555A" w:rsidR="004E6625">
        <w:rPr>
          <w:sz w:val="27"/>
          <w:szCs w:val="27"/>
        </w:rPr>
        <w:t>тридцати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</w:t>
      </w:r>
      <w:r w:rsidRPr="00AA21D0">
        <w:rPr>
          <w:sz w:val="27"/>
          <w:szCs w:val="27"/>
          <w:u w:val="single"/>
        </w:rPr>
        <w:t xml:space="preserve">УИН </w:t>
      </w:r>
      <w:r w:rsidRPr="00AA21D0" w:rsidR="008A5885">
        <w:rPr>
          <w:sz w:val="27"/>
          <w:szCs w:val="27"/>
          <w:u w:val="single"/>
        </w:rPr>
        <w:t>188104862</w:t>
      </w:r>
      <w:r w:rsidRPr="00AA21D0" w:rsidR="00442A3E">
        <w:rPr>
          <w:sz w:val="27"/>
          <w:szCs w:val="27"/>
          <w:u w:val="single"/>
        </w:rPr>
        <w:t>4</w:t>
      </w:r>
      <w:r w:rsidRPr="00AA21D0" w:rsidR="008A5885">
        <w:rPr>
          <w:sz w:val="27"/>
          <w:szCs w:val="27"/>
          <w:u w:val="single"/>
        </w:rPr>
        <w:t>027000</w:t>
      </w:r>
      <w:r w:rsidR="0003715B">
        <w:rPr>
          <w:sz w:val="27"/>
          <w:szCs w:val="27"/>
          <w:u w:val="single"/>
        </w:rPr>
        <w:t>2437</w:t>
      </w:r>
      <w:r w:rsidRPr="0057555A">
        <w:rPr>
          <w:sz w:val="27"/>
          <w:szCs w:val="27"/>
        </w:rPr>
        <w:t>, в течение</w:t>
      </w:r>
      <w:r w:rsidRPr="0057555A">
        <w:rPr>
          <w:sz w:val="27"/>
          <w:szCs w:val="27"/>
        </w:rPr>
        <w:t xml:space="preserve"> шестидесяти дней со дня вступления постановления в законную силу, </w:t>
      </w:r>
      <w:r w:rsidRPr="0057555A">
        <w:rPr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57555A">
        <w:rPr>
          <w:sz w:val="27"/>
          <w:szCs w:val="27"/>
        </w:rPr>
        <w:t>.</w:t>
      </w:r>
    </w:p>
    <w:p w:rsidR="00330984" w:rsidRPr="0057555A" w:rsidP="00931273">
      <w:pPr>
        <w:shd w:val="clear" w:color="auto" w:fill="FFFFFF"/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Копию документа, свидетельствующего об уплате административного штрафа, необходимо представит</w:t>
      </w:r>
      <w:r w:rsidRPr="0057555A">
        <w:rPr>
          <w:sz w:val="27"/>
          <w:szCs w:val="27"/>
        </w:rPr>
        <w:t>ь в суд по адресу: ХМАО – Югр</w:t>
      </w:r>
      <w:r w:rsidRPr="0057555A" w:rsidR="00BC7E77">
        <w:rPr>
          <w:sz w:val="27"/>
          <w:szCs w:val="27"/>
        </w:rPr>
        <w:t>а, Кондинский район, пгт.</w:t>
      </w:r>
      <w:r w:rsidRPr="0057555A">
        <w:rPr>
          <w:sz w:val="27"/>
          <w:szCs w:val="27"/>
        </w:rPr>
        <w:t>Междуреченский</w:t>
      </w:r>
      <w:r w:rsidRPr="0057555A" w:rsidR="00BC7E77">
        <w:rPr>
          <w:sz w:val="27"/>
          <w:szCs w:val="27"/>
        </w:rPr>
        <w:t>,</w:t>
      </w:r>
      <w:r w:rsidRPr="0057555A">
        <w:rPr>
          <w:sz w:val="27"/>
          <w:szCs w:val="27"/>
        </w:rPr>
        <w:t xml:space="preserve"> ул.П.Лумумб</w:t>
      </w:r>
      <w:r w:rsidRPr="0057555A" w:rsidR="00BC7E77">
        <w:rPr>
          <w:sz w:val="27"/>
          <w:szCs w:val="27"/>
        </w:rPr>
        <w:t>ы, д.2/1, телефон 8(34677)</w:t>
      </w:r>
      <w:r w:rsidRPr="0057555A">
        <w:rPr>
          <w:sz w:val="27"/>
          <w:szCs w:val="27"/>
        </w:rPr>
        <w:t>32-497.</w:t>
      </w:r>
    </w:p>
    <w:p w:rsidR="00330984" w:rsidRPr="00330A55" w:rsidP="00931273">
      <w:pPr>
        <w:shd w:val="clear" w:color="auto" w:fill="FFFFFF"/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330A55">
          <w:rPr>
            <w:sz w:val="27"/>
            <w:szCs w:val="27"/>
          </w:rPr>
          <w:t>ч. 1 ст. 20.25</w:t>
        </w:r>
      </w:hyperlink>
      <w:r w:rsidRPr="00330A55">
        <w:rPr>
          <w:sz w:val="27"/>
          <w:szCs w:val="27"/>
        </w:rPr>
        <w:t xml:space="preserve"> Кодекса РФ об административных правонарушениях.</w:t>
      </w:r>
    </w:p>
    <w:p w:rsidR="0033098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Видеозапись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330A55">
        <w:rPr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хранить </w:t>
      </w:r>
      <w:r w:rsidRPr="0057555A" w:rsidR="00BC7E77">
        <w:rPr>
          <w:sz w:val="27"/>
          <w:szCs w:val="27"/>
        </w:rPr>
        <w:t>в</w:t>
      </w:r>
      <w:r w:rsidRPr="0057555A">
        <w:rPr>
          <w:sz w:val="27"/>
          <w:szCs w:val="27"/>
        </w:rPr>
        <w:t xml:space="preserve"> материалах дела.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Разъяснить</w:t>
      </w:r>
      <w:r w:rsidR="002F2ACF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 течение трех рабочих </w:t>
      </w:r>
      <w:r w:rsidRPr="0057555A">
        <w:rPr>
          <w:sz w:val="27"/>
          <w:szCs w:val="27"/>
        </w:rPr>
        <w:t>дней со дня вступления в законную силу постановления лицо, лишенное специального права, должно сдать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</w:t>
      </w:r>
      <w:r w:rsidRPr="0057555A">
        <w:rPr>
          <w:sz w:val="27"/>
          <w:szCs w:val="27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</w:t>
      </w:r>
      <w:r w:rsidRPr="0057555A">
        <w:rPr>
          <w:sz w:val="27"/>
          <w:szCs w:val="27"/>
        </w:rPr>
        <w:t>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</w:t>
      </w:r>
      <w:r w:rsidRPr="0057555A">
        <w:rPr>
          <w:sz w:val="27"/>
          <w:szCs w:val="27"/>
        </w:rPr>
        <w:t>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</w:t>
      </w:r>
      <w:r w:rsidRPr="0057555A">
        <w:rPr>
          <w:sz w:val="27"/>
          <w:szCs w:val="27"/>
        </w:rPr>
        <w:t xml:space="preserve">Мансийского автономного округа-Югры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</w:t>
      </w:r>
      <w:r w:rsidRPr="0057555A">
        <w:rPr>
          <w:color w:val="000000" w:themeColor="text1"/>
          <w:sz w:val="27"/>
          <w:szCs w:val="27"/>
        </w:rPr>
        <w:t>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DF647C" w:rsidP="00931273">
      <w:pPr>
        <w:jc w:val="both"/>
        <w:rPr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621DEE">
      <w:pgSz w:w="11906" w:h="16838"/>
      <w:pgMar w:top="567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488A"/>
    <w:rsid w:val="000600FA"/>
    <w:rsid w:val="0006253A"/>
    <w:rsid w:val="00062851"/>
    <w:rsid w:val="00064729"/>
    <w:rsid w:val="00070478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3BDC"/>
    <w:rsid w:val="003962D7"/>
    <w:rsid w:val="00397917"/>
    <w:rsid w:val="003A00F1"/>
    <w:rsid w:val="003A0631"/>
    <w:rsid w:val="003A1966"/>
    <w:rsid w:val="003A27F5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7E8"/>
    <w:rsid w:val="00487150"/>
    <w:rsid w:val="00492053"/>
    <w:rsid w:val="004924DA"/>
    <w:rsid w:val="00496709"/>
    <w:rsid w:val="004A1CC9"/>
    <w:rsid w:val="004A32FF"/>
    <w:rsid w:val="004A352A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739B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666E"/>
    <w:rsid w:val="00B11058"/>
    <w:rsid w:val="00B169E4"/>
    <w:rsid w:val="00B17084"/>
    <w:rsid w:val="00B21EEC"/>
    <w:rsid w:val="00B247EF"/>
    <w:rsid w:val="00B27788"/>
    <w:rsid w:val="00B300D2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0F66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3102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727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B594-7997-425E-9B66-868C15E7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